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3272DA" w:rsidRPr="003272DA" w:rsidTr="002D6167">
        <w:trPr>
          <w:trHeight w:val="1849"/>
        </w:trPr>
        <w:tc>
          <w:tcPr>
            <w:tcW w:w="4454" w:type="dxa"/>
          </w:tcPr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МАРИЙ ЭЛ РЕСПУБЛИКЫСЕ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ЗВЕНИГОВО МУНИЦИПАЛ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 xml:space="preserve">РАЙОНЫН 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 xml:space="preserve">ИСМЕНЦА ЯЛ КУНДЕМ 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АДМИНИСТРАЦИЙЖЕ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3272DA" w:rsidRPr="003272DA" w:rsidRDefault="003272DA" w:rsidP="003272DA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ИСМЕНЕЦКАЯ СЕЛЬСКАЯ</w:t>
            </w:r>
          </w:p>
          <w:p w:rsidR="003272DA" w:rsidRPr="003272DA" w:rsidRDefault="003272DA" w:rsidP="003272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272DA" w:rsidRPr="003272DA" w:rsidRDefault="003272DA" w:rsidP="003272D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ЗВЕНИГОВСКОГО МУНИЦИПАЛЬНОГО РАЙОНА</w:t>
            </w:r>
          </w:p>
          <w:p w:rsidR="003272DA" w:rsidRPr="003272DA" w:rsidRDefault="003272DA" w:rsidP="00327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sz w:val="28"/>
                <w:szCs w:val="28"/>
              </w:rPr>
              <w:t>РЕСПУБЛИКИ МАРИЙ ЭЛ</w:t>
            </w:r>
          </w:p>
          <w:p w:rsidR="003272DA" w:rsidRPr="003272DA" w:rsidRDefault="003272DA" w:rsidP="003272D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2D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272DA" w:rsidRPr="003272DA" w:rsidRDefault="003272DA" w:rsidP="0032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272DA" w:rsidRPr="003272DA" w:rsidRDefault="003272DA" w:rsidP="003272D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2DA">
        <w:rPr>
          <w:rFonts w:ascii="Times New Roman" w:hAnsi="Times New Roman" w:cs="Times New Roman"/>
          <w:sz w:val="28"/>
          <w:szCs w:val="28"/>
        </w:rPr>
        <w:t xml:space="preserve">425052, РМЭ, </w:t>
      </w:r>
      <w:proofErr w:type="spellStart"/>
      <w:r w:rsidRPr="003272D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272DA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272DA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3272D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272DA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3272DA">
        <w:rPr>
          <w:rFonts w:ascii="Times New Roman" w:hAnsi="Times New Roman" w:cs="Times New Roman"/>
          <w:sz w:val="28"/>
          <w:szCs w:val="28"/>
        </w:rPr>
        <w:t>, д.5</w:t>
      </w:r>
    </w:p>
    <w:p w:rsidR="003272DA" w:rsidRPr="003272DA" w:rsidRDefault="003272DA" w:rsidP="003272DA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2DA">
        <w:rPr>
          <w:rFonts w:ascii="Times New Roman" w:hAnsi="Times New Roman" w:cs="Times New Roman"/>
          <w:sz w:val="28"/>
          <w:szCs w:val="28"/>
        </w:rPr>
        <w:t xml:space="preserve">телефон (8 83645) 6-43-48 </w:t>
      </w:r>
      <w:proofErr w:type="spellStart"/>
      <w:r w:rsidRPr="003272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3272DA">
        <w:rPr>
          <w:rFonts w:ascii="Times New Roman" w:hAnsi="Times New Roman" w:cs="Times New Roman"/>
          <w:sz w:val="28"/>
          <w:szCs w:val="28"/>
        </w:rPr>
        <w:t xml:space="preserve">. адрес </w:t>
      </w:r>
      <w:hyperlink r:id="rId4" w:history="1">
        <w:r w:rsidRPr="003272DA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ismenzy</w:t>
        </w:r>
        <w:r w:rsidRPr="003272DA">
          <w:rPr>
            <w:rStyle w:val="a6"/>
            <w:rFonts w:ascii="Times New Roman" w:eastAsia="Calibri" w:hAnsi="Times New Roman" w:cs="Times New Roman"/>
            <w:sz w:val="28"/>
            <w:szCs w:val="28"/>
          </w:rPr>
          <w:t>@</w:t>
        </w:r>
        <w:r w:rsidRPr="003272DA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yandex</w:t>
        </w:r>
        <w:r w:rsidRPr="003272DA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Pr="003272DA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3272DA" w:rsidRPr="003272DA" w:rsidRDefault="003272DA" w:rsidP="00327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72DA" w:rsidRDefault="003272DA" w:rsidP="0034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DA">
        <w:rPr>
          <w:rFonts w:ascii="Times New Roman" w:hAnsi="Times New Roman" w:cs="Times New Roman"/>
          <w:sz w:val="28"/>
          <w:szCs w:val="28"/>
        </w:rPr>
        <w:t xml:space="preserve"> №  </w:t>
      </w:r>
      <w:r w:rsidR="00346B3A">
        <w:rPr>
          <w:rFonts w:ascii="Times New Roman" w:hAnsi="Times New Roman" w:cs="Times New Roman"/>
          <w:sz w:val="28"/>
          <w:szCs w:val="28"/>
        </w:rPr>
        <w:t>79</w:t>
      </w:r>
      <w:r w:rsidRPr="003272D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272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46B3A">
        <w:rPr>
          <w:rFonts w:ascii="Times New Roman" w:hAnsi="Times New Roman" w:cs="Times New Roman"/>
          <w:sz w:val="28"/>
          <w:szCs w:val="28"/>
        </w:rPr>
        <w:t xml:space="preserve">   </w:t>
      </w:r>
      <w:r w:rsidRPr="003272DA">
        <w:rPr>
          <w:rFonts w:ascii="Times New Roman" w:hAnsi="Times New Roman" w:cs="Times New Roman"/>
          <w:sz w:val="28"/>
          <w:szCs w:val="28"/>
        </w:rPr>
        <w:t xml:space="preserve">     </w:t>
      </w:r>
      <w:r w:rsidR="00346B3A">
        <w:rPr>
          <w:rFonts w:ascii="Times New Roman" w:hAnsi="Times New Roman" w:cs="Times New Roman"/>
          <w:sz w:val="28"/>
          <w:szCs w:val="28"/>
        </w:rPr>
        <w:t xml:space="preserve">  07 июня</w:t>
      </w:r>
      <w:r w:rsidRPr="003272DA">
        <w:rPr>
          <w:rFonts w:ascii="Times New Roman" w:hAnsi="Times New Roman" w:cs="Times New Roman"/>
          <w:sz w:val="28"/>
          <w:szCs w:val="28"/>
        </w:rPr>
        <w:t xml:space="preserve">  2023 года</w:t>
      </w:r>
      <w:r w:rsidR="00346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3A" w:rsidRPr="00346B3A" w:rsidRDefault="00346B3A" w:rsidP="00346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3C0" w:rsidRPr="006B03C0" w:rsidRDefault="006B03C0" w:rsidP="006B0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Положения об осуществлении</w:t>
      </w:r>
      <w:r w:rsidR="003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просвещения, организации</w:t>
      </w:r>
      <w:r w:rsidR="00346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 и формирования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экологической культуры в области обращения</w:t>
      </w:r>
      <w:r w:rsidR="003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твердыми коммунальными отходами на территории</w:t>
      </w:r>
      <w:r w:rsidR="003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Исменецкого</w:t>
      </w:r>
      <w:proofErr w:type="spellEnd"/>
      <w:r w:rsid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</w:t>
      </w: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селения</w:t>
      </w:r>
      <w:r w:rsidR="003272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B03C0" w:rsidRPr="00DE1EC3" w:rsidRDefault="006B03C0" w:rsidP="00DE1EC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уровня экологического образования населения, воспитания подрастающего поколения, улучшения состояния окружающей среды, в соответствии с Федеральным законом от 10.01.2002 № 7-ФЗ «Об охране окружающей среды», Федеральным законом от 24.06.1998 № 89-ФЗ</w:t>
      </w:r>
      <w:r w:rsidR="003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"Об отходах производства и потребления",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Исменецкая</w:t>
      </w:r>
      <w:proofErr w:type="spellEnd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сельская администрация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3272DA" w:rsidRDefault="006B03C0" w:rsidP="003272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ПОСТАНОВЛЕТ:</w:t>
      </w:r>
    </w:p>
    <w:p w:rsidR="003272DA" w:rsidRDefault="006B03C0" w:rsidP="0032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proofErr w:type="spellEnd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</w:t>
      </w:r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 1.</w:t>
      </w:r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3272DA" w:rsidRDefault="006B03C0" w:rsidP="0032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План мероприятий по экологическому просвещению населения и формированию экологической культуры в области обращения с твердыми коммунальными отходами на территории </w:t>
      </w:r>
      <w:proofErr w:type="spellStart"/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proofErr w:type="spellEnd"/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поселении </w:t>
      </w: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2023-2025г.г., согласно Приложению№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3272DA" w:rsidRDefault="006B03C0" w:rsidP="0032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6B03C0" w:rsidRPr="006B03C0" w:rsidRDefault="006B03C0" w:rsidP="003272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</w:t>
      </w: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3272DA" w:rsidRPr="00BD658B" w:rsidRDefault="003272DA" w:rsidP="003272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C0" w:rsidRPr="00BD658B" w:rsidRDefault="003272DA" w:rsidP="003272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D65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Исменецкой</w:t>
      </w:r>
      <w:proofErr w:type="spellEnd"/>
      <w:r w:rsidRPr="00BD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2DA" w:rsidRPr="00BD658B" w:rsidRDefault="003272DA" w:rsidP="003272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администрации                                                           </w:t>
      </w:r>
      <w:proofErr w:type="spellStart"/>
      <w:r w:rsidRPr="00BD658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Г.П.Героева</w:t>
      </w:r>
      <w:proofErr w:type="spellEnd"/>
    </w:p>
    <w:p w:rsidR="006B03C0" w:rsidRPr="00DE1EC3" w:rsidRDefault="006B03C0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3C0" w:rsidRPr="00DE1EC3" w:rsidRDefault="006B03C0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58B" w:rsidRDefault="006B03C0" w:rsidP="00BD6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D107CB" w:rsidRDefault="006B03C0" w:rsidP="00BD6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6B03C0" w:rsidRDefault="006B03C0" w:rsidP="00BD6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июня 2023 года № 79</w:t>
      </w:r>
    </w:p>
    <w:p w:rsidR="00BD658B" w:rsidRPr="006B03C0" w:rsidRDefault="00BD658B" w:rsidP="00BD65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B3A" w:rsidRDefault="006B03C0" w:rsidP="006B0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346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03C0" w:rsidRPr="006B03C0" w:rsidRDefault="006B03C0" w:rsidP="006B0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Исменецкого</w:t>
      </w:r>
      <w:proofErr w:type="spellEnd"/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</w:t>
      </w:r>
    </w:p>
    <w:p w:rsidR="00346B3A" w:rsidRDefault="006B03C0" w:rsidP="00D107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346B3A" w:rsidRDefault="006B03C0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Федеральным законом от 10.01.2002 № 7-ФЗ «Об охране окружающей среды», Федеральным законом от 24.06.1998 № 89-ФЗ</w:t>
      </w:r>
      <w:proofErr w:type="gramStart"/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proofErr w:type="gramEnd"/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отходах производства и потребления", Федеральным законом от 06.10.2003 № 131-ФЗ «Об общих принципах организации местного самоупра</w:t>
      </w: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в Российской Федерации»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proofErr w:type="spellStart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proofErr w:type="spellEnd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Звениговского</w:t>
      </w:r>
      <w:proofErr w:type="spellEnd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Марий Эл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правовые и организационные основы осуществления мероприятий, направленных на реализацию вопросов местного значения — участие в организации деятельности по сбору (в том числе раздельному сбору) и транспортированию твердых коммунальных отходов, в сфере организации экологического воспитания и формирования экологической культуры среди населения </w:t>
      </w:r>
      <w:proofErr w:type="spellStart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Исменецкого</w:t>
      </w:r>
      <w:proofErr w:type="spellEnd"/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муниципальное образование).</w:t>
      </w:r>
    </w:p>
    <w:p w:rsidR="00346B3A" w:rsidRDefault="00346B3A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Осуществление вопроса местного значения находится в ведении </w:t>
      </w:r>
      <w:proofErr w:type="spellStart"/>
      <w:r w:rsidR="006B03C0"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Исменецкой</w:t>
      </w:r>
      <w:proofErr w:type="spellEnd"/>
      <w:r w:rsidR="006B03C0"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администрации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Администрация).</w:t>
      </w:r>
    </w:p>
    <w:p w:rsidR="00D107CB" w:rsidRDefault="00D107CB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B3A" w:rsidRDefault="006B03C0" w:rsidP="00D107C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2.Цели и задачи</w:t>
      </w:r>
    </w:p>
    <w:p w:rsidR="00346B3A" w:rsidRDefault="006B03C0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Основными целями реализации вопросов местного значения на территории муниципального образования являются:</w:t>
      </w:r>
      <w:r w:rsidR="00346B3A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экологической культуры;</w:t>
      </w:r>
      <w:r w:rsidR="00346B3A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бережного отношения к природе, рационального использования природных ресурсов.</w:t>
      </w:r>
    </w:p>
    <w:p w:rsidR="00346B3A" w:rsidRDefault="00346B3A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указанных в п. 2.1. настоящего Положения целей необходимо решение следующих задач: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экологических знаний, информации об использовании природных ресурсов, экологической безопасности,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интереса к участию в решении указанных проблем</w:t>
      </w:r>
    </w:p>
    <w:p w:rsidR="00346B3A" w:rsidRDefault="006B03C0" w:rsidP="00D107C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работы по решению вопросов местного значения на территории муниципального образования</w:t>
      </w:r>
    </w:p>
    <w:p w:rsidR="00346B3A" w:rsidRDefault="006B03C0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Администрация осуществляет решение затрагиваемых вопросов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муниципальном образовании посредством: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формирования и реализации мероприятий Плана;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информации о состоянии окружающей среды, экологических проблемах и путях их решения;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экологических знаний библиотеками, учреждениями образования и культуры;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распространения и пропаганды экологических знаний, информации (включая социальную рекламу) о состоянии окружающей среды, природных ресурсов и экологической безопасности через средства массовой информации, в информационно – телекоммуникационной сети «Интернет» на сайте муниципального образования;</w:t>
      </w:r>
    </w:p>
    <w:p w:rsidR="006B03C0" w:rsidRPr="00DE1EC3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эколого-просветительская деятельность организаций различных форм собственности (общественный мониторинг состояния окружающей среды, общественный экологический контроль, экологические акции, конкурсы, фестивали, выставки и т.д.);</w:t>
      </w:r>
    </w:p>
    <w:p w:rsidR="006B03C0" w:rsidRPr="00DE1EC3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подборка и разработка памяток, листовок, информационных листов по экологии для населения;</w:t>
      </w:r>
    </w:p>
    <w:p w:rsidR="00346B3A" w:rsidRDefault="006B03C0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организации информационного сопровождения своей деятельности на сайте муниципального образования в информационно-телекоммуникационной сети «Интернет» путем информации о мерах, направленных на осуществление экологического просвещения, благоустройство территории.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перечень меропр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 не является исчерпывающим.</w:t>
      </w:r>
    </w:p>
    <w:p w:rsidR="00346B3A" w:rsidRDefault="00346B3A" w:rsidP="00D10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6B03C0" w:rsidRPr="006B03C0" w:rsidRDefault="00346B3A" w:rsidP="00D107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3C0"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Организация и проведение мероприятий может осуществляться как силами Администрации, так и привлечением населения, местных и сторонних организаций, на основании заключенных безвозмездных соглашений, муниципальных контрактов, гражданско-правовых договоров.</w:t>
      </w:r>
    </w:p>
    <w:p w:rsidR="006B03C0" w:rsidRPr="006B03C0" w:rsidRDefault="006B03C0" w:rsidP="006B03C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03C0" w:rsidRPr="00DE1EC3" w:rsidRDefault="006B03C0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3C0" w:rsidRPr="00DE1EC3" w:rsidRDefault="006B03C0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3C0" w:rsidRDefault="006B03C0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7CB" w:rsidRDefault="00D107CB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7CB" w:rsidRPr="00DE1EC3" w:rsidRDefault="00D107CB" w:rsidP="006B03C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07CB" w:rsidRDefault="006B03C0" w:rsidP="00D1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  <w:r w:rsidRPr="006B0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постановлению </w:t>
      </w:r>
    </w:p>
    <w:p w:rsidR="006B03C0" w:rsidRPr="006B03C0" w:rsidRDefault="006B03C0" w:rsidP="00D107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10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 июня 2023 года №79</w:t>
      </w:r>
    </w:p>
    <w:p w:rsidR="00346B3A" w:rsidRDefault="006B03C0" w:rsidP="006B0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6B03C0" w:rsidRPr="006B03C0" w:rsidRDefault="006B03C0" w:rsidP="006B03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по экологическому просвещению населения и формированию экологической культуры в области обращения с твердыми коммунальными отходами и благоустройства поселения на территории </w:t>
      </w:r>
      <w:proofErr w:type="spellStart"/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Исменецкого</w:t>
      </w:r>
      <w:proofErr w:type="spellEnd"/>
      <w:r w:rsidRPr="00DE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2023-2025г.г.</w:t>
      </w:r>
    </w:p>
    <w:tbl>
      <w:tblPr>
        <w:tblW w:w="9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7"/>
        <w:gridCol w:w="192"/>
        <w:gridCol w:w="2565"/>
        <w:gridCol w:w="1863"/>
        <w:gridCol w:w="2099"/>
        <w:gridCol w:w="2149"/>
      </w:tblGrid>
      <w:tr w:rsidR="006B03C0" w:rsidRPr="006B03C0" w:rsidTr="00DE1E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 исполнители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мероприятия</w:t>
            </w:r>
          </w:p>
        </w:tc>
      </w:tr>
      <w:tr w:rsidR="006B03C0" w:rsidRPr="006B03C0" w:rsidTr="00DE1EC3">
        <w:tc>
          <w:tcPr>
            <w:tcW w:w="94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D107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Информационная работа</w:t>
            </w:r>
          </w:p>
        </w:tc>
      </w:tr>
      <w:tr w:rsidR="006B03C0" w:rsidRPr="006B03C0" w:rsidTr="00DE1E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945D6B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6B03C0"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территорий, о мерах противопожарной безопасности в пожароопасный  период, о правилах обращения  с отходами  разной  категории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- осень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правилах обращения с отходами (мусором),  не допущения  сухостоя, в целях предотвращения вредного воздействия ТКО на окружающую среду  и сохранность  имущественных  и природных  ресурсов</w:t>
            </w:r>
          </w:p>
        </w:tc>
      </w:tr>
      <w:tr w:rsidR="006B03C0" w:rsidRPr="006B03C0" w:rsidTr="00DE1E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945D6B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 w:rsidR="006B03C0"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ТКО и благоустройству  территории  поселения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 в целях  повышения  экологической  культуры граждан</w:t>
            </w:r>
          </w:p>
        </w:tc>
      </w:tr>
      <w:tr w:rsidR="006B03C0" w:rsidRPr="006B03C0" w:rsidTr="00DE1EC3"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945D6B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6B03C0"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о принятых и разрабатываемых нормативных правовых актах в области Благоустройства, охраны окружающей среды и экологической 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регулярно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 в целях  повышения  экологической  и правовой культуры граждан</w:t>
            </w:r>
          </w:p>
        </w:tc>
      </w:tr>
      <w:tr w:rsidR="006B03C0" w:rsidRPr="006B03C0" w:rsidTr="00DE1EC3">
        <w:tc>
          <w:tcPr>
            <w:tcW w:w="94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1C0B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Мероприятия,</w:t>
            </w:r>
          </w:p>
          <w:p w:rsidR="006B03C0" w:rsidRPr="00D107CB" w:rsidRDefault="006B03C0" w:rsidP="001C0BF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направленные на повышение экологического воспитания и формирования экологической культуры населения в сфере обращения с ТКО и благоустройства  территории поселения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сходов, собраний граждан по вопросам соблюдения Правил благоустройства, обеспечение чистоты и порядка на территории поселения, соблюдения мер пожарной безопасности  в пожароопасный  период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  согласно  утвержденного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о правилах обращения с отходами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целях предотвращения вредного воздействия ТКО на окружающую среду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подборка, изготовление и распространение  среди  населения,  организаций и учреждений, в  местах  массового  посещения  людей просвещенческих материалов (брошюр, листовок, плакатов, видеофильмов, презентаций и др.) на экологическую тематику.</w:t>
            </w:r>
            <w:proofErr w:type="gramEnd"/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 в целях  повышений  экологической  культуры граждан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акций, конкурсов рисунков, викторин, классных часов и мероприятий экологической направленности среди учащихся и воспитанников  учреждений  образования и  учреждений  культуры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согласно планов  работы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руководители  учреждений  образования  и культуры, библиотеки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 в целях  повышений  экологической  культуры подрастающего  поколения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  (актуализация) информационных стендов  экологической  направленности  во всех организациях, учреждениях  культуры  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 образования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руководители  учреждений  образования  и культуры, 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заведующие  библиотек</w:t>
            </w:r>
            <w:proofErr w:type="gramEnd"/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 в целях  повышений  экологической  культуры граждан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  от  сухостоя, валежника, мусора  прилегающих территорий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сбору твердых бытовых отходов (ТКО) на прилегающей территории предприятий, учреждений, домовладений граждан, в местах массового отдыха, на детских  и спортивных  площадках 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сентябрь-октябрь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пунктов, очистка от мусора, улучшение санитарной обстановки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экологического субботника «Зеленая весна», оформление клумб, разбивка цветников, посадка, обрезка и побелка деревьев и кустарников.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массовых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экологических субботников  на  водных  объектах поселения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июнь, сентябрь-октябрь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организации и учреждения независимо от форм собственности, жители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мусора, улучшение санитарной обстановки, благоустройство водных  объектов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  по выявлению несанкционированных свалок  на территории поселения,  принятие  мер  административного  воздействии  к нарушителям  и мероприятий  по  их  ликвидации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всего года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физ. и юр. лица виновные в навалах мусора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экологической обстановки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 административных протоколов о  нарушении Правил  Благоустройства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течени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  года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экологической обстановки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мемориалов, </w:t>
            </w:r>
            <w:proofErr w:type="gramStart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  ВОВ</w:t>
            </w:r>
            <w:proofErr w:type="gramEnd"/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вокруг них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 апрель-май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  учреждения культуры  и 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патриотизма среди школьников,  </w:t>
            </w: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 и  населения</w:t>
            </w:r>
          </w:p>
        </w:tc>
      </w:tr>
      <w:tr w:rsidR="006B03C0" w:rsidRPr="006B03C0" w:rsidTr="00DE1EC3">
        <w:tc>
          <w:tcPr>
            <w:tcW w:w="7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смотре-конкурсе на лучшее содержание и благоустройство территорий домовладений  сельских поселений.</w:t>
            </w:r>
          </w:p>
        </w:tc>
        <w:tc>
          <w:tcPr>
            <w:tcW w:w="1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СДК,  старосты н.п.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населенных пунктов,</w:t>
            </w:r>
          </w:p>
          <w:p w:rsidR="006B03C0" w:rsidRPr="00D107CB" w:rsidRDefault="006B03C0" w:rsidP="006B03C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  экологической  культуры граждан, повышение патриотизма и любви  к малой  родине среди населения</w:t>
            </w:r>
          </w:p>
        </w:tc>
      </w:tr>
    </w:tbl>
    <w:p w:rsidR="00953DFB" w:rsidRDefault="00953DFB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Default="00D858FF">
      <w:pPr>
        <w:rPr>
          <w:rFonts w:ascii="Times New Roman" w:hAnsi="Times New Roman" w:cs="Times New Roman"/>
          <w:sz w:val="28"/>
          <w:szCs w:val="28"/>
        </w:rPr>
      </w:pPr>
    </w:p>
    <w:p w:rsidR="00D858FF" w:rsidRPr="00C652D4" w:rsidRDefault="00D858FF" w:rsidP="00D858FF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D4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D858FF" w:rsidRPr="00C652D4" w:rsidRDefault="00D858FF" w:rsidP="00D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D858FF" w:rsidRPr="00C652D4" w:rsidRDefault="00D858FF" w:rsidP="00D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</w:p>
    <w:p w:rsidR="00D858FF" w:rsidRPr="00C652D4" w:rsidRDefault="00D858FF" w:rsidP="00D8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FF" w:rsidRPr="00D858FF" w:rsidRDefault="00D858FF" w:rsidP="00D858FF">
      <w:pPr>
        <w:shd w:val="clear" w:color="auto" w:fill="FFFFFF"/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8F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spellStart"/>
      <w:r w:rsidRPr="00D858FF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D858FF">
        <w:rPr>
          <w:rFonts w:ascii="Times New Roman" w:hAnsi="Times New Roman" w:cs="Times New Roman"/>
          <w:sz w:val="28"/>
          <w:szCs w:val="28"/>
        </w:rPr>
        <w:t xml:space="preserve"> сельской администрации от 07 июня 2023 года  № 79 «</w:t>
      </w:r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об осуществлении</w:t>
      </w:r>
      <w:r w:rsidRPr="00D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экологического просвещения, организации экологического воспитания и формирования</w:t>
      </w:r>
      <w:r w:rsidRPr="00D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экологической культуры в области обращения</w:t>
      </w:r>
      <w:r w:rsidRPr="00D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твердыми коммунальными отходами на территории</w:t>
      </w:r>
      <w:r w:rsidRPr="00D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Исменецкого</w:t>
      </w:r>
      <w:proofErr w:type="spellEnd"/>
      <w:r w:rsidRPr="00D85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Pr="00D858FF">
        <w:rPr>
          <w:rFonts w:ascii="Times New Roman" w:hAnsi="Times New Roman" w:cs="Times New Roman"/>
          <w:sz w:val="28"/>
          <w:szCs w:val="28"/>
        </w:rPr>
        <w:t>» обнародовано 07 июня 2023 года в следующих местах: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здание администрации (доска объявлений)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Кукшенеры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магазин «Татьяна» (доска объявлений) - по согласованию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Исменцы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- почтовое отделение (у входа) - по согласованию</w:t>
      </w:r>
    </w:p>
    <w:p w:rsidR="00D858FF" w:rsidRPr="00C652D4" w:rsidRDefault="00D858FF" w:rsidP="00D85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8FF" w:rsidRPr="00C652D4" w:rsidRDefault="00D858FF" w:rsidP="00D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FF" w:rsidRPr="00C652D4" w:rsidRDefault="00D858FF" w:rsidP="00D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8FF" w:rsidRPr="00C652D4" w:rsidRDefault="00D858FF" w:rsidP="00D85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Исменецкой</w:t>
      </w:r>
      <w:proofErr w:type="spellEnd"/>
      <w:r w:rsidRPr="00C65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FF" w:rsidRPr="00DE1EC3" w:rsidRDefault="00D858FF" w:rsidP="00D858FF">
      <w:pPr>
        <w:rPr>
          <w:rFonts w:ascii="Times New Roman" w:hAnsi="Times New Roman" w:cs="Times New Roman"/>
          <w:sz w:val="28"/>
          <w:szCs w:val="28"/>
        </w:rPr>
      </w:pPr>
      <w:r w:rsidRPr="00C652D4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 w:rsidRPr="00C652D4">
        <w:rPr>
          <w:rFonts w:ascii="Times New Roman" w:hAnsi="Times New Roman" w:cs="Times New Roman"/>
          <w:sz w:val="28"/>
          <w:szCs w:val="28"/>
        </w:rPr>
        <w:t>Г.П.Героева</w:t>
      </w:r>
      <w:proofErr w:type="spellEnd"/>
    </w:p>
    <w:sectPr w:rsidR="00D858FF" w:rsidRPr="00DE1EC3" w:rsidSect="003272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C0"/>
    <w:rsid w:val="001C0BFD"/>
    <w:rsid w:val="003272DA"/>
    <w:rsid w:val="00346B3A"/>
    <w:rsid w:val="0041778D"/>
    <w:rsid w:val="0045609B"/>
    <w:rsid w:val="005A0A86"/>
    <w:rsid w:val="006B03C0"/>
    <w:rsid w:val="007D288A"/>
    <w:rsid w:val="00921A26"/>
    <w:rsid w:val="00945D6B"/>
    <w:rsid w:val="00953DFB"/>
    <w:rsid w:val="009721D1"/>
    <w:rsid w:val="00BD658B"/>
    <w:rsid w:val="00D107CB"/>
    <w:rsid w:val="00D858FF"/>
    <w:rsid w:val="00DE1EC3"/>
    <w:rsid w:val="00E2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3C0"/>
    <w:rPr>
      <w:b/>
      <w:bCs/>
    </w:rPr>
  </w:style>
  <w:style w:type="paragraph" w:styleId="a5">
    <w:name w:val="List Paragraph"/>
    <w:basedOn w:val="a"/>
    <w:uiPriority w:val="34"/>
    <w:qFormat/>
    <w:rsid w:val="006B03C0"/>
    <w:pPr>
      <w:ind w:left="720"/>
      <w:contextualSpacing/>
    </w:pPr>
  </w:style>
  <w:style w:type="character" w:styleId="a6">
    <w:name w:val="Hyperlink"/>
    <w:basedOn w:val="a0"/>
    <w:rsid w:val="003272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enz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2023-06-07T10:38:00Z</cp:lastPrinted>
  <dcterms:created xsi:type="dcterms:W3CDTF">2023-06-07T06:41:00Z</dcterms:created>
  <dcterms:modified xsi:type="dcterms:W3CDTF">2023-06-07T10:47:00Z</dcterms:modified>
</cp:coreProperties>
</file>